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B0072B" w:rsidP="00B0072B">
      <w:pPr>
        <w:jc w:val="center"/>
        <w:rPr>
          <w:i/>
          <w:sz w:val="32"/>
          <w:lang w:val="uk-UA"/>
        </w:rPr>
      </w:pPr>
      <w:bookmarkStart w:id="0" w:name="_GoBack"/>
      <w:r>
        <w:rPr>
          <w:i/>
          <w:sz w:val="32"/>
          <w:lang w:val="uk-UA"/>
        </w:rPr>
        <w:t>Шановні студенти!</w:t>
      </w:r>
    </w:p>
    <w:p w:rsidR="00B0072B" w:rsidRDefault="00B0072B" w:rsidP="00B0072B">
      <w:pPr>
        <w:rPr>
          <w:sz w:val="28"/>
          <w:lang w:val="uk-UA"/>
        </w:rPr>
      </w:pPr>
      <w:r>
        <w:rPr>
          <w:sz w:val="28"/>
          <w:lang w:val="uk-UA"/>
        </w:rPr>
        <w:t xml:space="preserve">До Вас звертається голова студентської ради коледжу Полякова Валерія та голова культурно-масового сектору </w:t>
      </w:r>
      <w:proofErr w:type="spellStart"/>
      <w:r>
        <w:rPr>
          <w:sz w:val="28"/>
          <w:lang w:val="uk-UA"/>
        </w:rPr>
        <w:t>Скриннік</w:t>
      </w:r>
      <w:proofErr w:type="spellEnd"/>
      <w:r>
        <w:rPr>
          <w:sz w:val="28"/>
          <w:lang w:val="uk-UA"/>
        </w:rPr>
        <w:t xml:space="preserve"> Анастасія.</w:t>
      </w:r>
    </w:p>
    <w:bookmarkEnd w:id="0"/>
    <w:p w:rsidR="00B0072B" w:rsidRDefault="00B0072B" w:rsidP="00B0072B">
      <w:pPr>
        <w:rPr>
          <w:sz w:val="28"/>
          <w:lang w:val="uk-UA"/>
        </w:rPr>
      </w:pPr>
      <w:r>
        <w:rPr>
          <w:sz w:val="28"/>
          <w:lang w:val="uk-UA"/>
        </w:rPr>
        <w:t xml:space="preserve"> Студентська рада діє з 2008 року і по сьогоднішній день, за цей час в коледжі було проведено сотні заходів, тематичних вечорів, акцій, наукових проектів, спортивних змагань.</w:t>
      </w:r>
    </w:p>
    <w:p w:rsidR="00B0072B" w:rsidRDefault="00B0072B" w:rsidP="00B0072B">
      <w:pPr>
        <w:rPr>
          <w:sz w:val="28"/>
          <w:lang w:val="uk-UA"/>
        </w:rPr>
      </w:pPr>
      <w:r>
        <w:rPr>
          <w:sz w:val="28"/>
          <w:lang w:val="uk-UA"/>
        </w:rPr>
        <w:t xml:space="preserve"> В коледжі діють такі сектори:</w:t>
      </w:r>
    </w:p>
    <w:p w:rsidR="00B0072B" w:rsidRDefault="00B0072B" w:rsidP="00B0072B">
      <w:pPr>
        <w:pStyle w:val="a3"/>
        <w:numPr>
          <w:ilvl w:val="0"/>
          <w:numId w:val="3"/>
        </w:numPr>
        <w:rPr>
          <w:sz w:val="28"/>
          <w:lang w:val="uk-UA"/>
        </w:rPr>
      </w:pPr>
      <w:r w:rsidRPr="00B0072B">
        <w:rPr>
          <w:b/>
          <w:sz w:val="28"/>
          <w:lang w:val="uk-UA"/>
        </w:rPr>
        <w:t>Культурно-масовий</w:t>
      </w:r>
      <w:r>
        <w:rPr>
          <w:sz w:val="28"/>
          <w:lang w:val="uk-UA"/>
        </w:rPr>
        <w:t xml:space="preserve"> – відповідає за проведення свят, тематичних вечорів, концертно-розважальних програм. Такі як: « День студента», « День закоханих»,  «111 років коледжу», « Міжнародний жіночий день».</w:t>
      </w:r>
    </w:p>
    <w:p w:rsidR="00B0072B" w:rsidRDefault="00B0072B" w:rsidP="00B0072B">
      <w:pPr>
        <w:ind w:left="60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209659" cy="1657350"/>
            <wp:effectExtent l="76200" t="76200" r="13398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8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67" cy="1659756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2717800" cy="184871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88" cy="185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16" w:rsidRDefault="00626F16" w:rsidP="00B0072B">
      <w:pPr>
        <w:ind w:left="60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413635" cy="183145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65" cy="18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>
            <wp:extent cx="3359785" cy="2225304"/>
            <wp:effectExtent l="19050" t="19050" r="12065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447" cy="222905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26F16" w:rsidRDefault="00626F16" w:rsidP="00626F16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Побутовий сектор – займається перевіркою зовнішнього вигляду студентів, проведенням рейдів.</w:t>
      </w:r>
    </w:p>
    <w:p w:rsidR="00626F16" w:rsidRDefault="00626F16" w:rsidP="00626F16">
      <w:pPr>
        <w:pStyle w:val="a3"/>
        <w:ind w:left="780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695575" cy="165294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62" cy="167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lang w:val="uk-UA"/>
        </w:rPr>
        <w:t xml:space="preserve">    </w:t>
      </w:r>
      <w:r>
        <w:rPr>
          <w:noProof/>
          <w:sz w:val="28"/>
          <w:lang w:eastAsia="ru-RU"/>
        </w:rPr>
        <w:drawing>
          <wp:inline distT="0" distB="0" distL="0" distR="0">
            <wp:extent cx="2694398" cy="16567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22" cy="166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16" w:rsidRDefault="00626F16" w:rsidP="00626F16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Науковий сектор – студенти приймають участь у наукових конференціях, олімпіадах, конкурсах, </w:t>
      </w:r>
      <w:proofErr w:type="spellStart"/>
      <w:r>
        <w:rPr>
          <w:sz w:val="28"/>
          <w:lang w:val="uk-UA"/>
        </w:rPr>
        <w:t>призентаціях</w:t>
      </w:r>
      <w:proofErr w:type="spellEnd"/>
      <w:r>
        <w:rPr>
          <w:sz w:val="28"/>
          <w:lang w:val="uk-UA"/>
        </w:rPr>
        <w:t xml:space="preserve"> науковий робіт.</w:t>
      </w:r>
    </w:p>
    <w:p w:rsidR="00626F16" w:rsidRDefault="00626F16" w:rsidP="00626F16">
      <w:pPr>
        <w:pStyle w:val="a3"/>
        <w:ind w:left="780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445635" cy="3365447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74" cy="336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16" w:rsidRDefault="00626F16" w:rsidP="00626F16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Спортивний сектор – студенти приймають участь</w:t>
      </w:r>
      <w:r w:rsidR="000B57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змаганнях з волейболу ( в цьому році чоловіча команда зайняла 1 місце серед навчальних закладів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рівня акред</w:t>
      </w:r>
      <w:r w:rsidR="000B5704">
        <w:rPr>
          <w:sz w:val="28"/>
          <w:lang w:val="uk-UA"/>
        </w:rPr>
        <w:t xml:space="preserve">итації  та 2 місце на змаганнях кубку ректора та жіноча команда посіла 2 місце серед навчальних закладів </w:t>
      </w:r>
      <w:r w:rsidR="000B5704">
        <w:rPr>
          <w:sz w:val="28"/>
          <w:lang w:val="en-US"/>
        </w:rPr>
        <w:t>I</w:t>
      </w:r>
      <w:r w:rsidR="000B5704" w:rsidRPr="000B5704">
        <w:rPr>
          <w:sz w:val="28"/>
          <w:lang w:val="uk-UA"/>
        </w:rPr>
        <w:t xml:space="preserve"> </w:t>
      </w:r>
      <w:r w:rsidR="000B5704">
        <w:rPr>
          <w:sz w:val="28"/>
          <w:lang w:val="uk-UA"/>
        </w:rPr>
        <w:t>рівня акредитації та 3 місце на кубку ректора), баскетболу, легкої атлетики.</w:t>
      </w:r>
    </w:p>
    <w:p w:rsidR="000B5704" w:rsidRDefault="000B5704" w:rsidP="000B5704">
      <w:pPr>
        <w:pStyle w:val="a3"/>
        <w:numPr>
          <w:ilvl w:val="0"/>
          <w:numId w:val="3"/>
        </w:numPr>
        <w:rPr>
          <w:sz w:val="28"/>
          <w:lang w:val="uk-UA"/>
        </w:rPr>
      </w:pPr>
      <w:r>
        <w:rPr>
          <w:sz w:val="28"/>
          <w:lang w:val="uk-UA"/>
        </w:rPr>
        <w:t>Соціальний сектор – займається активною громадською діяльність, співпрацює з молодіжним парламентом Кременчука, приймає участь в акціях які проходять в місті.</w:t>
      </w:r>
    </w:p>
    <w:p w:rsidR="000B5704" w:rsidRDefault="000B5704" w:rsidP="000B5704">
      <w:pPr>
        <w:ind w:left="60"/>
        <w:rPr>
          <w:sz w:val="28"/>
          <w:lang w:val="uk-UA"/>
        </w:rPr>
      </w:pPr>
      <w:r>
        <w:rPr>
          <w:sz w:val="28"/>
          <w:lang w:val="uk-UA"/>
        </w:rPr>
        <w:t xml:space="preserve">     Як ви бачите, студентська рада коледжу займається активною громадською діяльністю, приймає участь у семінарах, тренінгах.</w:t>
      </w:r>
    </w:p>
    <w:p w:rsidR="000B5704" w:rsidRDefault="000B5704" w:rsidP="000B5704">
      <w:pPr>
        <w:ind w:left="60"/>
        <w:rPr>
          <w:sz w:val="28"/>
          <w:lang w:val="uk-UA"/>
        </w:rPr>
      </w:pPr>
      <w:r>
        <w:rPr>
          <w:sz w:val="28"/>
          <w:lang w:val="uk-UA"/>
        </w:rPr>
        <w:t xml:space="preserve">    Ми запрошуємо Вас долучатись до нашої праці!</w:t>
      </w:r>
    </w:p>
    <w:p w:rsidR="000B5704" w:rsidRDefault="000B5704" w:rsidP="000B5704">
      <w:pPr>
        <w:ind w:left="60"/>
        <w:jc w:val="right"/>
        <w:rPr>
          <w:sz w:val="28"/>
          <w:lang w:val="uk-UA"/>
        </w:rPr>
      </w:pPr>
    </w:p>
    <w:p w:rsidR="000B5704" w:rsidRDefault="000B5704" w:rsidP="000B5704">
      <w:pPr>
        <w:ind w:left="60"/>
        <w:jc w:val="right"/>
        <w:rPr>
          <w:sz w:val="28"/>
          <w:lang w:val="uk-UA"/>
        </w:rPr>
      </w:pPr>
    </w:p>
    <w:p w:rsidR="000B5704" w:rsidRDefault="000B5704" w:rsidP="000B5704">
      <w:pPr>
        <w:ind w:left="60"/>
        <w:jc w:val="right"/>
        <w:rPr>
          <w:sz w:val="28"/>
          <w:lang w:val="uk-UA"/>
        </w:rPr>
      </w:pPr>
    </w:p>
    <w:p w:rsidR="000B5704" w:rsidRDefault="000B5704" w:rsidP="000B5704">
      <w:pPr>
        <w:ind w:left="60"/>
        <w:rPr>
          <w:sz w:val="28"/>
          <w:lang w:val="uk-UA"/>
        </w:rPr>
      </w:pPr>
    </w:p>
    <w:p w:rsidR="000B5704" w:rsidRDefault="000B5704" w:rsidP="000B5704">
      <w:pPr>
        <w:spacing w:after="0"/>
        <w:ind w:left="6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З повагою голова студентської ради Полякова Валерія </w:t>
      </w:r>
    </w:p>
    <w:p w:rsidR="000B5704" w:rsidRDefault="000B5704" w:rsidP="000B5704">
      <w:pPr>
        <w:spacing w:after="0"/>
        <w:ind w:left="60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Голова культурно – масового сектору </w:t>
      </w:r>
      <w:proofErr w:type="spellStart"/>
      <w:r>
        <w:rPr>
          <w:sz w:val="28"/>
          <w:lang w:val="uk-UA"/>
        </w:rPr>
        <w:t>Скриннік</w:t>
      </w:r>
      <w:proofErr w:type="spellEnd"/>
      <w:r>
        <w:rPr>
          <w:sz w:val="28"/>
          <w:lang w:val="uk-UA"/>
        </w:rPr>
        <w:t xml:space="preserve"> Анастасія</w:t>
      </w:r>
    </w:p>
    <w:p w:rsidR="000B5704" w:rsidRPr="000B5704" w:rsidRDefault="000B5704" w:rsidP="000B5704">
      <w:pPr>
        <w:spacing w:after="0"/>
        <w:ind w:left="60"/>
        <w:rPr>
          <w:sz w:val="28"/>
          <w:lang w:val="uk-UA"/>
        </w:rPr>
      </w:pPr>
    </w:p>
    <w:sectPr w:rsidR="000B5704" w:rsidRPr="000B5704" w:rsidSect="00B00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F28"/>
    <w:multiLevelType w:val="hybridMultilevel"/>
    <w:tmpl w:val="EA36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105E"/>
    <w:multiLevelType w:val="hybridMultilevel"/>
    <w:tmpl w:val="15162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FE01F1"/>
    <w:multiLevelType w:val="hybridMultilevel"/>
    <w:tmpl w:val="40148D8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B"/>
    <w:rsid w:val="000B5704"/>
    <w:rsid w:val="000E051B"/>
    <w:rsid w:val="00626F16"/>
    <w:rsid w:val="00676BC2"/>
    <w:rsid w:val="00B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dcterms:created xsi:type="dcterms:W3CDTF">2016-04-27T18:28:00Z</dcterms:created>
  <dcterms:modified xsi:type="dcterms:W3CDTF">2016-04-29T09:46:00Z</dcterms:modified>
</cp:coreProperties>
</file>